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F560" w14:textId="0F802AB0" w:rsidR="002340EA" w:rsidRPr="00DA1B78" w:rsidRDefault="00DA1B78" w:rsidP="00DA1B78">
      <w:pPr>
        <w:pStyle w:val="Default"/>
        <w:jc w:val="center"/>
        <w:rPr>
          <w:sz w:val="22"/>
          <w:szCs w:val="22"/>
        </w:rPr>
      </w:pPr>
      <w:r w:rsidRPr="00DA1B78">
        <w:rPr>
          <w:noProof/>
          <w:sz w:val="22"/>
          <w:szCs w:val="22"/>
        </w:rPr>
        <w:drawing>
          <wp:inline distT="0" distB="0" distL="0" distR="0" wp14:anchorId="42F25497" wp14:editId="51E06F2D">
            <wp:extent cx="1225296" cy="47853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296" cy="478536"/>
                    </a:xfrm>
                    <a:prstGeom prst="rect">
                      <a:avLst/>
                    </a:prstGeom>
                  </pic:spPr>
                </pic:pic>
              </a:graphicData>
            </a:graphic>
          </wp:inline>
        </w:drawing>
      </w:r>
    </w:p>
    <w:p w14:paraId="4529432F" w14:textId="60BBD4B4" w:rsidR="002340EA" w:rsidRPr="00DA1B78" w:rsidRDefault="002340EA" w:rsidP="00DA1B78">
      <w:pPr>
        <w:pStyle w:val="Default"/>
        <w:jc w:val="center"/>
        <w:rPr>
          <w:sz w:val="22"/>
          <w:szCs w:val="22"/>
        </w:rPr>
      </w:pPr>
      <w:r w:rsidRPr="00DA1B78">
        <w:rPr>
          <w:sz w:val="22"/>
          <w:szCs w:val="22"/>
        </w:rPr>
        <w:t>Charity no: SC025643</w:t>
      </w:r>
    </w:p>
    <w:p w14:paraId="5B033DB6" w14:textId="20DBD535" w:rsidR="002340EA" w:rsidRPr="00DA1B78" w:rsidRDefault="002340EA" w:rsidP="00DA1B78">
      <w:pPr>
        <w:pStyle w:val="Default"/>
        <w:jc w:val="center"/>
        <w:rPr>
          <w:sz w:val="22"/>
          <w:szCs w:val="22"/>
        </w:rPr>
      </w:pPr>
      <w:r w:rsidRPr="00DA1B78">
        <w:rPr>
          <w:sz w:val="22"/>
          <w:szCs w:val="22"/>
        </w:rPr>
        <w:t>Company no: 171155</w:t>
      </w:r>
    </w:p>
    <w:p w14:paraId="6533ACF4" w14:textId="77777777" w:rsidR="002340EA" w:rsidRPr="00DA1B78" w:rsidRDefault="002340EA" w:rsidP="002340EA">
      <w:pPr>
        <w:pStyle w:val="Default"/>
        <w:rPr>
          <w:sz w:val="22"/>
          <w:szCs w:val="22"/>
        </w:rPr>
      </w:pPr>
    </w:p>
    <w:p w14:paraId="24BC11FC" w14:textId="3D82AD5A" w:rsidR="002340EA" w:rsidRPr="00DA1B78" w:rsidRDefault="002340EA" w:rsidP="002340EA">
      <w:pPr>
        <w:jc w:val="both"/>
        <w:rPr>
          <w:rStyle w:val="wbzude"/>
          <w:rFonts w:ascii="Arial" w:hAnsi="Arial" w:cs="Arial"/>
          <w:sz w:val="22"/>
          <w:szCs w:val="22"/>
        </w:rPr>
      </w:pPr>
      <w:r w:rsidRPr="00DA1B78">
        <w:rPr>
          <w:rFonts w:ascii="Arial" w:hAnsi="Arial" w:cs="Arial"/>
          <w:sz w:val="22"/>
          <w:szCs w:val="22"/>
        </w:rPr>
        <w:t>Lifelink is a well-established social enterprise</w:t>
      </w:r>
      <w:r w:rsidR="00301599">
        <w:rPr>
          <w:rFonts w:ascii="Arial" w:hAnsi="Arial" w:cs="Arial"/>
          <w:sz w:val="22"/>
          <w:szCs w:val="22"/>
        </w:rPr>
        <w:t xml:space="preserve"> delivering counselling and mental health and wellbeing services</w:t>
      </w:r>
      <w:r w:rsidRPr="00DA1B78">
        <w:rPr>
          <w:rFonts w:ascii="Arial" w:hAnsi="Arial" w:cs="Arial"/>
          <w:sz w:val="22"/>
          <w:szCs w:val="22"/>
        </w:rPr>
        <w:t xml:space="preserve">, with an excellent reputation and brand; it has gone from strength to strength over the almost 30 years it has been in existence. We are now at the next stage of our exciting journey, as we extend our reach of work across public sector contracts and clients into the corporate and private sector.  </w:t>
      </w:r>
    </w:p>
    <w:p w14:paraId="5E0AC2F7" w14:textId="77777777" w:rsidR="002340EA" w:rsidRPr="00DA1B78" w:rsidRDefault="002340EA" w:rsidP="002340EA">
      <w:pPr>
        <w:jc w:val="both"/>
        <w:rPr>
          <w:rStyle w:val="wbzude"/>
          <w:rFonts w:ascii="Arial" w:hAnsi="Arial" w:cs="Arial"/>
          <w:sz w:val="22"/>
          <w:szCs w:val="22"/>
        </w:rPr>
      </w:pPr>
    </w:p>
    <w:p w14:paraId="73EB761A" w14:textId="2B1EBE41" w:rsidR="00DA1B78" w:rsidRPr="00DA1B78" w:rsidRDefault="00DA1B78" w:rsidP="00DA1B78">
      <w:pPr>
        <w:autoSpaceDE w:val="0"/>
        <w:autoSpaceDN w:val="0"/>
        <w:adjustRightInd w:val="0"/>
        <w:spacing w:before="0" w:after="0"/>
        <w:rPr>
          <w:rFonts w:ascii="Arial" w:eastAsiaTheme="minorHAnsi" w:hAnsi="Arial" w:cs="Arial"/>
          <w:color w:val="000000"/>
          <w:sz w:val="22"/>
          <w:szCs w:val="22"/>
          <w:lang w:eastAsia="en-US"/>
        </w:rPr>
      </w:pPr>
      <w:r w:rsidRPr="00DA1B78">
        <w:rPr>
          <w:rFonts w:ascii="Arial" w:eastAsiaTheme="minorHAnsi" w:hAnsi="Arial" w:cs="Arial"/>
          <w:b/>
          <w:bCs/>
          <w:color w:val="000000"/>
          <w:sz w:val="22"/>
          <w:szCs w:val="22"/>
          <w:lang w:eastAsia="en-US"/>
        </w:rPr>
        <w:t xml:space="preserve">Lifelink is looking for new team members to help us achieve our business growth and expansion plans of supporting more people to be healthier and happier wherever they live, work or learn. Come and join the healthier and happier revolution! </w:t>
      </w:r>
    </w:p>
    <w:p w14:paraId="3CC783E3" w14:textId="77777777" w:rsidR="00DA1B78" w:rsidRPr="00DA1B78" w:rsidRDefault="00DA1B78" w:rsidP="00486F68">
      <w:pPr>
        <w:jc w:val="both"/>
        <w:rPr>
          <w:rFonts w:ascii="Arial" w:hAnsi="Arial" w:cs="Arial"/>
          <w:sz w:val="22"/>
          <w:szCs w:val="22"/>
          <w:shd w:val="clear" w:color="auto" w:fill="FFFFFF"/>
        </w:rPr>
      </w:pPr>
    </w:p>
    <w:p w14:paraId="723BB41F" w14:textId="550EEACC" w:rsidR="00DA1B78" w:rsidRPr="00DA1B78" w:rsidRDefault="00DA1B78" w:rsidP="00DA1B78">
      <w:pPr>
        <w:pStyle w:val="Default"/>
        <w:rPr>
          <w:b/>
          <w:bCs/>
          <w:sz w:val="22"/>
          <w:szCs w:val="22"/>
        </w:rPr>
      </w:pPr>
      <w:r w:rsidRPr="00DA1B78">
        <w:rPr>
          <w:b/>
          <w:bCs/>
          <w:sz w:val="22"/>
          <w:szCs w:val="22"/>
        </w:rPr>
        <w:t>Clinical Director</w:t>
      </w:r>
      <w:r w:rsidR="00955327">
        <w:rPr>
          <w:b/>
          <w:bCs/>
          <w:sz w:val="22"/>
          <w:szCs w:val="22"/>
        </w:rPr>
        <w:t>, 15-21 hours</w:t>
      </w:r>
      <w:r w:rsidR="002340EA" w:rsidRPr="00DA1B78">
        <w:rPr>
          <w:b/>
          <w:bCs/>
          <w:sz w:val="22"/>
          <w:szCs w:val="22"/>
        </w:rPr>
        <w:t xml:space="preserve"> Grade 8 (c£4</w:t>
      </w:r>
      <w:r w:rsidRPr="00DA1B78">
        <w:rPr>
          <w:b/>
          <w:bCs/>
          <w:sz w:val="22"/>
          <w:szCs w:val="22"/>
        </w:rPr>
        <w:t>4</w:t>
      </w:r>
      <w:r w:rsidR="002340EA" w:rsidRPr="00DA1B78">
        <w:rPr>
          <w:b/>
          <w:bCs/>
          <w:sz w:val="22"/>
          <w:szCs w:val="22"/>
        </w:rPr>
        <w:t>-£</w:t>
      </w:r>
      <w:r w:rsidRPr="00DA1B78">
        <w:rPr>
          <w:b/>
          <w:bCs/>
          <w:sz w:val="22"/>
          <w:szCs w:val="22"/>
        </w:rPr>
        <w:t>50</w:t>
      </w:r>
      <w:r w:rsidR="002340EA" w:rsidRPr="00DA1B78">
        <w:rPr>
          <w:b/>
          <w:bCs/>
          <w:sz w:val="22"/>
          <w:szCs w:val="22"/>
        </w:rPr>
        <w:t>k</w:t>
      </w:r>
      <w:r w:rsidR="00955327">
        <w:rPr>
          <w:b/>
          <w:bCs/>
          <w:sz w:val="22"/>
          <w:szCs w:val="22"/>
        </w:rPr>
        <w:t xml:space="preserve"> pro rata</w:t>
      </w:r>
      <w:r w:rsidR="002340EA" w:rsidRPr="00DA1B78">
        <w:rPr>
          <w:b/>
          <w:bCs/>
          <w:sz w:val="22"/>
          <w:szCs w:val="22"/>
        </w:rPr>
        <w:t>)</w:t>
      </w:r>
    </w:p>
    <w:p w14:paraId="1B098D0E" w14:textId="0A45ED7F" w:rsidR="00DA1B78" w:rsidRPr="00DA1B78" w:rsidRDefault="00DA1B78" w:rsidP="00DA1B78">
      <w:pPr>
        <w:pStyle w:val="Default"/>
        <w:rPr>
          <w:b/>
          <w:bCs/>
          <w:sz w:val="22"/>
          <w:szCs w:val="22"/>
        </w:rPr>
      </w:pPr>
      <w:r w:rsidRPr="00DA1B78">
        <w:rPr>
          <w:sz w:val="22"/>
          <w:szCs w:val="22"/>
          <w:shd w:val="clear" w:color="auto" w:fill="FFFFFF"/>
        </w:rPr>
        <w:t xml:space="preserve">Exciting opportunity for a senior individual with professional clinical quality expertise and outstanding leadership skills to support the development of quality standards, guidelines, clinical pathways, and clinical audits.    </w:t>
      </w:r>
    </w:p>
    <w:p w14:paraId="1ED8BAAA" w14:textId="77777777" w:rsidR="00DA1B78" w:rsidRPr="00DA1B78" w:rsidRDefault="00DA1B78" w:rsidP="00486F68">
      <w:pPr>
        <w:jc w:val="both"/>
        <w:rPr>
          <w:rFonts w:ascii="Arial" w:eastAsia="MS Mincho" w:hAnsi="Arial" w:cs="Arial"/>
          <w:sz w:val="22"/>
          <w:szCs w:val="22"/>
          <w:lang w:val="en-US"/>
        </w:rPr>
      </w:pPr>
    </w:p>
    <w:p w14:paraId="122611FC" w14:textId="77777777" w:rsidR="00DA1B78" w:rsidRPr="00DA1B78" w:rsidRDefault="00DA1B78" w:rsidP="00DA1B78">
      <w:pPr>
        <w:pStyle w:val="Default"/>
        <w:rPr>
          <w:rFonts w:eastAsia="MS Mincho"/>
          <w:sz w:val="22"/>
          <w:szCs w:val="22"/>
          <w:lang w:val="en-US"/>
        </w:rPr>
      </w:pPr>
      <w:r w:rsidRPr="00DA1B78">
        <w:rPr>
          <w:sz w:val="22"/>
          <w:szCs w:val="22"/>
        </w:rPr>
        <w:t xml:space="preserve">As Clinical Director, you will provide strategic, operational and corporate leadership and provide advice and guidance on clinical quality matters.   </w:t>
      </w:r>
      <w:r w:rsidRPr="00DA1B78">
        <w:rPr>
          <w:rFonts w:eastAsia="MS Mincho"/>
          <w:sz w:val="22"/>
          <w:szCs w:val="22"/>
          <w:lang w:val="en-US"/>
        </w:rPr>
        <w:t xml:space="preserve">You will be adept at working collaboratively across the organisation to develop and implement clearly defined strategies with tangible processes and measurable outcomes.    A key member of the Leadership team, you will be both partner and coach to your peers. </w:t>
      </w:r>
    </w:p>
    <w:p w14:paraId="04A55E89" w14:textId="77777777" w:rsidR="00DA1B78" w:rsidRPr="00DA1B78" w:rsidRDefault="00DA1B78" w:rsidP="00DA1B78">
      <w:pPr>
        <w:pStyle w:val="Default"/>
        <w:rPr>
          <w:rFonts w:eastAsia="MS Mincho"/>
          <w:sz w:val="22"/>
          <w:szCs w:val="22"/>
          <w:lang w:val="en-US"/>
        </w:rPr>
      </w:pPr>
    </w:p>
    <w:p w14:paraId="43C48779" w14:textId="6E814756" w:rsidR="00DB2E55" w:rsidRPr="00DA1B78" w:rsidRDefault="00DA1B78" w:rsidP="00DB2E55">
      <w:pPr>
        <w:autoSpaceDE w:val="0"/>
        <w:autoSpaceDN w:val="0"/>
        <w:adjustRightInd w:val="0"/>
        <w:spacing w:before="0" w:after="0"/>
        <w:rPr>
          <w:rFonts w:ascii="Arial" w:eastAsiaTheme="minorHAnsi" w:hAnsi="Arial" w:cs="Arial"/>
          <w:color w:val="000000"/>
          <w:sz w:val="22"/>
          <w:szCs w:val="22"/>
          <w:lang w:eastAsia="en-US"/>
        </w:rPr>
      </w:pPr>
      <w:r w:rsidRPr="00DA1B78">
        <w:rPr>
          <w:rFonts w:ascii="Arial" w:hAnsi="Arial" w:cs="Arial"/>
          <w:color w:val="000000"/>
          <w:sz w:val="22"/>
          <w:szCs w:val="22"/>
        </w:rPr>
        <w:t>An effective communicator, negotiator and influencer, you will be comfortable enabling change management with stakeholders at all levels as well as building effective relationships with external organisations such as BACP and other academic and voluntary sector organisations. You will be instrumental in the delivery of externally commissioned clinical quality projects and programmes and manage the totality of the department and programme budgets.</w:t>
      </w:r>
      <w:r w:rsidR="00DB2E55" w:rsidRPr="00DB2E55">
        <w:rPr>
          <w:rFonts w:ascii="Arial" w:eastAsiaTheme="minorHAnsi" w:hAnsi="Arial" w:cs="Arial"/>
          <w:color w:val="000000"/>
          <w:sz w:val="22"/>
          <w:szCs w:val="22"/>
          <w:lang w:eastAsia="en-US"/>
        </w:rPr>
        <w:t xml:space="preserve"> </w:t>
      </w:r>
      <w:r w:rsidR="00DB2E55">
        <w:rPr>
          <w:rFonts w:ascii="Arial" w:eastAsiaTheme="minorHAnsi" w:hAnsi="Arial" w:cs="Arial"/>
          <w:color w:val="000000"/>
          <w:sz w:val="22"/>
          <w:szCs w:val="22"/>
          <w:lang w:eastAsia="en-US"/>
        </w:rPr>
        <w:t>You will have a</w:t>
      </w:r>
      <w:r w:rsidR="00DB2E55" w:rsidRPr="00DA1B78">
        <w:rPr>
          <w:rFonts w:ascii="Arial" w:eastAsiaTheme="minorHAnsi" w:hAnsi="Arial" w:cs="Arial"/>
          <w:color w:val="000000"/>
          <w:sz w:val="22"/>
          <w:szCs w:val="22"/>
          <w:lang w:eastAsia="en-US"/>
        </w:rPr>
        <w:t xml:space="preserve"> valid driving licence and access to own vehicle</w:t>
      </w:r>
      <w:r w:rsidR="00DB2E55">
        <w:rPr>
          <w:rFonts w:ascii="Arial" w:eastAsiaTheme="minorHAnsi" w:hAnsi="Arial" w:cs="Arial"/>
          <w:color w:val="000000"/>
          <w:sz w:val="22"/>
          <w:szCs w:val="22"/>
          <w:lang w:eastAsia="en-US"/>
        </w:rPr>
        <w:t>.</w:t>
      </w:r>
    </w:p>
    <w:p w14:paraId="7AA93DAD" w14:textId="658DF5A3" w:rsidR="00DA1B78" w:rsidRPr="00DA1B78" w:rsidRDefault="00DA1B78" w:rsidP="00DA1B78">
      <w:pPr>
        <w:pStyle w:val="Default"/>
        <w:rPr>
          <w:b/>
          <w:bCs/>
          <w:sz w:val="22"/>
          <w:szCs w:val="22"/>
        </w:rPr>
      </w:pPr>
    </w:p>
    <w:p w14:paraId="6E16EC59" w14:textId="50D01290" w:rsidR="00CC21AB" w:rsidRPr="00DA1B78" w:rsidRDefault="00CC21AB" w:rsidP="00DA1B78">
      <w:pPr>
        <w:jc w:val="both"/>
        <w:rPr>
          <w:rFonts w:ascii="Arial" w:hAnsi="Arial" w:cs="Arial"/>
          <w:b/>
          <w:bCs/>
          <w:sz w:val="22"/>
          <w:szCs w:val="22"/>
        </w:rPr>
      </w:pPr>
      <w:r w:rsidRPr="00DA1B78">
        <w:rPr>
          <w:rFonts w:ascii="Arial" w:hAnsi="Arial" w:cs="Arial"/>
          <w:b/>
          <w:bCs/>
          <w:sz w:val="22"/>
          <w:szCs w:val="22"/>
        </w:rPr>
        <w:t>Additional benefits package</w:t>
      </w:r>
    </w:p>
    <w:p w14:paraId="440BA3B8" w14:textId="5992C185" w:rsidR="00486F68" w:rsidRPr="00DA1B78" w:rsidRDefault="00486F68" w:rsidP="00486F68">
      <w:pPr>
        <w:pStyle w:val="Default"/>
        <w:rPr>
          <w:sz w:val="22"/>
          <w:szCs w:val="22"/>
        </w:rPr>
      </w:pPr>
      <w:r w:rsidRPr="00DA1B78">
        <w:rPr>
          <w:sz w:val="22"/>
          <w:szCs w:val="22"/>
        </w:rPr>
        <w:t>A</w:t>
      </w:r>
      <w:r w:rsidR="002340EA" w:rsidRPr="00DA1B78">
        <w:rPr>
          <w:sz w:val="22"/>
          <w:szCs w:val="22"/>
        </w:rPr>
        <w:t xml:space="preserve">dditional benefits include generous holiday allowance, contributory pension scheme (6% from employer), cash back health plan and life cover. Our services operate daytime, evenings and weekends and </w:t>
      </w:r>
      <w:r w:rsidRPr="00DA1B78">
        <w:rPr>
          <w:rStyle w:val="wbzude"/>
          <w:sz w:val="22"/>
          <w:szCs w:val="22"/>
        </w:rPr>
        <w:t>we have flexible and agile working arrangements so we are very happy to consider forms of flexible working that would enable you to thrive both professionally and personally with us.</w:t>
      </w:r>
    </w:p>
    <w:p w14:paraId="5A61BD12" w14:textId="77777777" w:rsidR="002340EA" w:rsidRPr="00DA1B78" w:rsidRDefault="002340EA" w:rsidP="002340EA">
      <w:pPr>
        <w:pStyle w:val="Default"/>
        <w:rPr>
          <w:sz w:val="22"/>
          <w:szCs w:val="22"/>
        </w:rPr>
      </w:pPr>
    </w:p>
    <w:p w14:paraId="71B51B3B" w14:textId="27A46112" w:rsidR="002340EA" w:rsidRPr="00DA1B78" w:rsidRDefault="00DA1B78" w:rsidP="002340EA">
      <w:pPr>
        <w:pStyle w:val="Default"/>
        <w:rPr>
          <w:sz w:val="22"/>
          <w:szCs w:val="22"/>
        </w:rPr>
      </w:pPr>
      <w:r>
        <w:rPr>
          <w:sz w:val="22"/>
          <w:szCs w:val="22"/>
        </w:rPr>
        <w:t>This is a</w:t>
      </w:r>
      <w:r w:rsidR="002340EA" w:rsidRPr="00DA1B78">
        <w:rPr>
          <w:sz w:val="22"/>
          <w:szCs w:val="22"/>
        </w:rPr>
        <w:t xml:space="preserve"> busy and demanding ro</w:t>
      </w:r>
      <w:r w:rsidR="00486F68" w:rsidRPr="00DA1B78">
        <w:rPr>
          <w:sz w:val="22"/>
          <w:szCs w:val="22"/>
        </w:rPr>
        <w:t>l</w:t>
      </w:r>
      <w:r w:rsidR="002340EA" w:rsidRPr="00DA1B78">
        <w:rPr>
          <w:sz w:val="22"/>
          <w:szCs w:val="22"/>
        </w:rPr>
        <w:t>e</w:t>
      </w:r>
      <w:r w:rsidR="00486F68" w:rsidRPr="00DA1B78">
        <w:rPr>
          <w:sz w:val="22"/>
          <w:szCs w:val="22"/>
        </w:rPr>
        <w:t xml:space="preserve"> </w:t>
      </w:r>
      <w:r w:rsidR="002340EA" w:rsidRPr="00DA1B78">
        <w:rPr>
          <w:sz w:val="22"/>
          <w:szCs w:val="22"/>
        </w:rPr>
        <w:t xml:space="preserve">with </w:t>
      </w:r>
      <w:r>
        <w:rPr>
          <w:sz w:val="22"/>
          <w:szCs w:val="22"/>
        </w:rPr>
        <w:t xml:space="preserve">a </w:t>
      </w:r>
      <w:r w:rsidR="00CC21AB" w:rsidRPr="00DA1B78">
        <w:rPr>
          <w:sz w:val="22"/>
          <w:szCs w:val="22"/>
        </w:rPr>
        <w:t>broad remit</w:t>
      </w:r>
      <w:r w:rsidR="002340EA" w:rsidRPr="00DA1B78">
        <w:rPr>
          <w:sz w:val="22"/>
          <w:szCs w:val="22"/>
        </w:rPr>
        <w:t xml:space="preserve">. As such we are looking for energetic, </w:t>
      </w:r>
      <w:r w:rsidR="00CC21AB" w:rsidRPr="00DA1B78">
        <w:rPr>
          <w:sz w:val="22"/>
          <w:szCs w:val="22"/>
        </w:rPr>
        <w:t>highly motivated</w:t>
      </w:r>
      <w:r w:rsidR="002340EA" w:rsidRPr="00DA1B78">
        <w:rPr>
          <w:sz w:val="22"/>
          <w:szCs w:val="22"/>
        </w:rPr>
        <w:t>, solution focused individuals who have experience in the</w:t>
      </w:r>
      <w:r w:rsidR="00CC21AB" w:rsidRPr="00DA1B78">
        <w:rPr>
          <w:sz w:val="22"/>
          <w:szCs w:val="22"/>
        </w:rPr>
        <w:t xml:space="preserve"> areas outlined above</w:t>
      </w:r>
      <w:r>
        <w:rPr>
          <w:sz w:val="22"/>
          <w:szCs w:val="22"/>
        </w:rPr>
        <w:t xml:space="preserve"> who will drive forward clinical excellence</w:t>
      </w:r>
      <w:r w:rsidR="002340EA" w:rsidRPr="00DA1B78">
        <w:rPr>
          <w:sz w:val="22"/>
          <w:szCs w:val="22"/>
        </w:rPr>
        <w:t>. We expect you to take our local services to the next level by providing excellent</w:t>
      </w:r>
      <w:r w:rsidR="00CC21AB" w:rsidRPr="00DA1B78">
        <w:rPr>
          <w:sz w:val="22"/>
          <w:szCs w:val="22"/>
        </w:rPr>
        <w:t xml:space="preserve"> </w:t>
      </w:r>
      <w:r w:rsidR="002340EA" w:rsidRPr="00DA1B78">
        <w:rPr>
          <w:sz w:val="22"/>
          <w:szCs w:val="22"/>
        </w:rPr>
        <w:t xml:space="preserve">leadership and ensuring our services remain at the leading edge, whilst meeting the needs of our service users, our business partners and our business. </w:t>
      </w:r>
    </w:p>
    <w:p w14:paraId="5C906E60" w14:textId="2BE73710" w:rsidR="00CC21AB" w:rsidRPr="00DA1B78" w:rsidRDefault="00CC21AB" w:rsidP="002340EA">
      <w:pPr>
        <w:pStyle w:val="Default"/>
        <w:rPr>
          <w:sz w:val="22"/>
          <w:szCs w:val="22"/>
        </w:rPr>
      </w:pPr>
    </w:p>
    <w:p w14:paraId="64497737" w14:textId="77777777" w:rsidR="00CC21AB" w:rsidRPr="00DA1B78" w:rsidRDefault="00CC21AB" w:rsidP="00CC21AB">
      <w:pPr>
        <w:pStyle w:val="Default"/>
        <w:rPr>
          <w:sz w:val="22"/>
          <w:szCs w:val="22"/>
        </w:rPr>
      </w:pPr>
      <w:r w:rsidRPr="00DA1B78">
        <w:rPr>
          <w:rStyle w:val="wbzude"/>
          <w:sz w:val="22"/>
          <w:szCs w:val="22"/>
        </w:rPr>
        <w:t>We have flexible and agile working arrangements so we are very happy to consider forms of flexible working that would enable you to thrive both professionally and personally with us.</w:t>
      </w:r>
    </w:p>
    <w:p w14:paraId="51218B47" w14:textId="77777777" w:rsidR="00DB2E55" w:rsidRPr="00DA1B78" w:rsidRDefault="00DB2E55" w:rsidP="00DB2E55">
      <w:pPr>
        <w:autoSpaceDE w:val="0"/>
        <w:autoSpaceDN w:val="0"/>
        <w:adjustRightInd w:val="0"/>
        <w:spacing w:before="0" w:after="0"/>
        <w:rPr>
          <w:rFonts w:ascii="Arial" w:eastAsiaTheme="minorHAnsi" w:hAnsi="Arial" w:cs="Arial"/>
          <w:color w:val="000000"/>
          <w:sz w:val="22"/>
          <w:szCs w:val="22"/>
          <w:lang w:eastAsia="en-US"/>
        </w:rPr>
      </w:pPr>
    </w:p>
    <w:p w14:paraId="15E428CE" w14:textId="645DD882" w:rsidR="00DB2E55" w:rsidRPr="00DA1B78" w:rsidRDefault="00DB2E55" w:rsidP="00DB2E55">
      <w:pPr>
        <w:autoSpaceDE w:val="0"/>
        <w:autoSpaceDN w:val="0"/>
        <w:adjustRightInd w:val="0"/>
        <w:spacing w:before="0" w:after="0"/>
        <w:rPr>
          <w:rFonts w:ascii="Arial" w:eastAsiaTheme="minorHAnsi" w:hAnsi="Arial" w:cs="Arial"/>
          <w:color w:val="000000"/>
          <w:sz w:val="22"/>
          <w:szCs w:val="22"/>
          <w:lang w:eastAsia="en-US"/>
        </w:rPr>
      </w:pPr>
      <w:r w:rsidRPr="00DA1B78">
        <w:rPr>
          <w:rFonts w:ascii="Arial" w:eastAsiaTheme="minorHAnsi" w:hAnsi="Arial" w:cs="Arial"/>
          <w:b/>
          <w:bCs/>
          <w:color w:val="000000"/>
          <w:sz w:val="22"/>
          <w:szCs w:val="22"/>
          <w:lang w:eastAsia="en-US"/>
        </w:rPr>
        <w:t xml:space="preserve">Closing date </w:t>
      </w:r>
      <w:r w:rsidRPr="00DA1B78">
        <w:rPr>
          <w:rFonts w:ascii="Arial" w:eastAsiaTheme="minorHAnsi" w:hAnsi="Arial" w:cs="Arial"/>
          <w:color w:val="000000"/>
          <w:sz w:val="22"/>
          <w:szCs w:val="22"/>
          <w:lang w:eastAsia="en-US"/>
        </w:rPr>
        <w:t xml:space="preserve">for completed applications is </w:t>
      </w:r>
      <w:r w:rsidR="00C47851">
        <w:rPr>
          <w:rFonts w:ascii="Arial" w:eastAsiaTheme="minorHAnsi" w:hAnsi="Arial" w:cs="Arial"/>
          <w:b/>
          <w:bCs/>
          <w:color w:val="000000"/>
          <w:sz w:val="22"/>
          <w:szCs w:val="22"/>
          <w:lang w:eastAsia="en-US"/>
        </w:rPr>
        <w:t>4</w:t>
      </w:r>
      <w:r w:rsidR="00C47851" w:rsidRPr="00C47851">
        <w:rPr>
          <w:rFonts w:ascii="Arial" w:eastAsiaTheme="minorHAnsi" w:hAnsi="Arial" w:cs="Arial"/>
          <w:b/>
          <w:bCs/>
          <w:color w:val="000000"/>
          <w:sz w:val="22"/>
          <w:szCs w:val="22"/>
          <w:vertAlign w:val="superscript"/>
          <w:lang w:eastAsia="en-US"/>
        </w:rPr>
        <w:t>th</w:t>
      </w:r>
      <w:r w:rsidR="00C47851">
        <w:rPr>
          <w:rFonts w:ascii="Arial" w:eastAsiaTheme="minorHAnsi" w:hAnsi="Arial" w:cs="Arial"/>
          <w:b/>
          <w:bCs/>
          <w:color w:val="000000"/>
          <w:sz w:val="22"/>
          <w:szCs w:val="22"/>
          <w:lang w:eastAsia="en-US"/>
        </w:rPr>
        <w:t xml:space="preserve"> June</w:t>
      </w:r>
      <w:r w:rsidRPr="00DA1B78">
        <w:rPr>
          <w:rFonts w:ascii="Arial" w:eastAsiaTheme="minorHAnsi" w:hAnsi="Arial" w:cs="Arial"/>
          <w:b/>
          <w:bCs/>
          <w:color w:val="000000"/>
          <w:sz w:val="22"/>
          <w:szCs w:val="22"/>
          <w:lang w:eastAsia="en-US"/>
        </w:rPr>
        <w:t xml:space="preserve">, </w:t>
      </w:r>
      <w:r w:rsidRPr="00DA1B78">
        <w:rPr>
          <w:rFonts w:ascii="Arial" w:eastAsiaTheme="minorHAnsi" w:hAnsi="Arial" w:cs="Arial"/>
          <w:color w:val="000000"/>
          <w:sz w:val="22"/>
          <w:szCs w:val="22"/>
          <w:lang w:eastAsia="en-US"/>
        </w:rPr>
        <w:t>interviews</w:t>
      </w:r>
      <w:r w:rsidRPr="00DB2E55">
        <w:rPr>
          <w:rFonts w:ascii="Arial" w:eastAsiaTheme="minorHAnsi" w:hAnsi="Arial" w:cs="Arial"/>
          <w:color w:val="000000"/>
          <w:sz w:val="22"/>
          <w:szCs w:val="22"/>
          <w:lang w:eastAsia="en-US"/>
        </w:rPr>
        <w:t xml:space="preserve"> will be held</w:t>
      </w:r>
      <w:r>
        <w:rPr>
          <w:rFonts w:ascii="Arial" w:eastAsiaTheme="minorHAnsi" w:hAnsi="Arial" w:cs="Arial"/>
          <w:b/>
          <w:bCs/>
          <w:color w:val="000000"/>
          <w:sz w:val="22"/>
          <w:szCs w:val="22"/>
          <w:lang w:eastAsia="en-US"/>
        </w:rPr>
        <w:t xml:space="preserve"> w/c </w:t>
      </w:r>
      <w:r w:rsidR="00C47851">
        <w:rPr>
          <w:rFonts w:ascii="Arial" w:eastAsiaTheme="minorHAnsi" w:hAnsi="Arial" w:cs="Arial"/>
          <w:b/>
          <w:bCs/>
          <w:color w:val="000000"/>
          <w:sz w:val="22"/>
          <w:szCs w:val="22"/>
          <w:lang w:eastAsia="en-US"/>
        </w:rPr>
        <w:t>14</w:t>
      </w:r>
      <w:r w:rsidRPr="00DB2E55">
        <w:rPr>
          <w:rFonts w:ascii="Arial" w:eastAsiaTheme="minorHAnsi" w:hAnsi="Arial" w:cs="Arial"/>
          <w:b/>
          <w:bCs/>
          <w:color w:val="000000"/>
          <w:sz w:val="22"/>
          <w:szCs w:val="22"/>
          <w:vertAlign w:val="superscript"/>
          <w:lang w:eastAsia="en-US"/>
        </w:rPr>
        <w:t>th</w:t>
      </w:r>
      <w:r>
        <w:rPr>
          <w:rFonts w:ascii="Arial" w:eastAsiaTheme="minorHAnsi" w:hAnsi="Arial" w:cs="Arial"/>
          <w:b/>
          <w:bCs/>
          <w:color w:val="000000"/>
          <w:sz w:val="22"/>
          <w:szCs w:val="22"/>
          <w:lang w:eastAsia="en-US"/>
        </w:rPr>
        <w:t xml:space="preserve"> </w:t>
      </w:r>
      <w:r w:rsidR="00C47851">
        <w:rPr>
          <w:rFonts w:ascii="Arial" w:eastAsiaTheme="minorHAnsi" w:hAnsi="Arial" w:cs="Arial"/>
          <w:b/>
          <w:bCs/>
          <w:color w:val="000000"/>
          <w:sz w:val="22"/>
          <w:szCs w:val="22"/>
          <w:lang w:eastAsia="en-US"/>
        </w:rPr>
        <w:t>June</w:t>
      </w:r>
      <w:r>
        <w:rPr>
          <w:rFonts w:ascii="Arial" w:eastAsiaTheme="minorHAnsi" w:hAnsi="Arial" w:cs="Arial"/>
          <w:b/>
          <w:bCs/>
          <w:color w:val="000000"/>
          <w:sz w:val="22"/>
          <w:szCs w:val="22"/>
          <w:lang w:eastAsia="en-US"/>
        </w:rPr>
        <w:t xml:space="preserve"> </w:t>
      </w:r>
      <w:r w:rsidRPr="00DB2E55">
        <w:rPr>
          <w:rFonts w:ascii="Arial" w:eastAsiaTheme="minorHAnsi" w:hAnsi="Arial" w:cs="Arial"/>
          <w:color w:val="000000"/>
          <w:sz w:val="22"/>
          <w:szCs w:val="22"/>
          <w:lang w:eastAsia="en-US"/>
        </w:rPr>
        <w:t>and immediate start dates are available.</w:t>
      </w:r>
    </w:p>
    <w:p w14:paraId="2E0CAE9B" w14:textId="77777777" w:rsidR="00DB2E55" w:rsidRDefault="00DB2E55" w:rsidP="00DB2E55">
      <w:pPr>
        <w:spacing w:before="0" w:after="160" w:line="259" w:lineRule="auto"/>
        <w:rPr>
          <w:rFonts w:ascii="Arial" w:eastAsiaTheme="minorHAnsi" w:hAnsi="Arial" w:cs="Arial"/>
          <w:b/>
          <w:bCs/>
          <w:sz w:val="22"/>
          <w:szCs w:val="22"/>
          <w:lang w:eastAsia="en-US"/>
        </w:rPr>
      </w:pPr>
    </w:p>
    <w:p w14:paraId="718349FC" w14:textId="5965B63A" w:rsidR="00DB2E55" w:rsidRPr="00DA1B78" w:rsidRDefault="00DB2E55" w:rsidP="00DB2E55">
      <w:pPr>
        <w:spacing w:before="0" w:after="160" w:line="259" w:lineRule="auto"/>
        <w:rPr>
          <w:rFonts w:ascii="Arial" w:eastAsiaTheme="minorHAnsi" w:hAnsi="Arial" w:cs="Arial"/>
          <w:sz w:val="22"/>
          <w:szCs w:val="22"/>
          <w:lang w:eastAsia="en-US"/>
        </w:rPr>
      </w:pPr>
      <w:r w:rsidRPr="00DA1B78">
        <w:rPr>
          <w:rFonts w:ascii="Arial" w:eastAsiaTheme="minorHAnsi" w:hAnsi="Arial" w:cs="Arial"/>
          <w:b/>
          <w:bCs/>
          <w:sz w:val="22"/>
          <w:szCs w:val="22"/>
          <w:lang w:eastAsia="en-US"/>
        </w:rPr>
        <w:t xml:space="preserve">Web: www.lifelink.org.uk </w:t>
      </w:r>
      <w:r w:rsidRPr="00DA1B78">
        <w:rPr>
          <w:rFonts w:ascii="Arial" w:eastAsiaTheme="minorHAnsi" w:hAnsi="Arial" w:cs="Arial"/>
          <w:sz w:val="22"/>
          <w:szCs w:val="22"/>
          <w:lang w:eastAsia="en-US"/>
        </w:rPr>
        <w:t xml:space="preserve">Email: </w:t>
      </w:r>
      <w:r w:rsidRPr="00DA1B78">
        <w:rPr>
          <w:rFonts w:ascii="Arial" w:eastAsiaTheme="minorHAnsi" w:hAnsi="Arial" w:cs="Arial"/>
          <w:b/>
          <w:bCs/>
          <w:sz w:val="22"/>
          <w:szCs w:val="22"/>
          <w:lang w:eastAsia="en-US"/>
        </w:rPr>
        <w:t>hr@lifelink.org.uk Tel: 0141 552 4434</w:t>
      </w:r>
    </w:p>
    <w:p w14:paraId="2FDC7790" w14:textId="36078B1F" w:rsidR="0061507E" w:rsidRPr="00DA1B78" w:rsidRDefault="0037071D" w:rsidP="0061507E">
      <w:pPr>
        <w:pStyle w:val="Default"/>
        <w:rPr>
          <w:b/>
          <w:bCs/>
          <w:sz w:val="22"/>
          <w:szCs w:val="22"/>
        </w:rPr>
      </w:pPr>
      <w:r w:rsidRPr="00DA1B78">
        <w:rPr>
          <w:b/>
          <w:bCs/>
          <w:sz w:val="22"/>
          <w:szCs w:val="22"/>
        </w:rPr>
        <w:t>F</w:t>
      </w:r>
      <w:r w:rsidR="0061507E" w:rsidRPr="00DA1B78">
        <w:rPr>
          <w:b/>
          <w:bCs/>
          <w:sz w:val="22"/>
          <w:szCs w:val="22"/>
        </w:rPr>
        <w:t xml:space="preserve">urther information on </w:t>
      </w:r>
      <w:r w:rsidR="00597736" w:rsidRPr="00DA1B78">
        <w:rPr>
          <w:b/>
          <w:bCs/>
          <w:sz w:val="22"/>
          <w:szCs w:val="22"/>
        </w:rPr>
        <w:t xml:space="preserve">our work </w:t>
      </w:r>
      <w:r w:rsidR="0061507E" w:rsidRPr="00DA1B78">
        <w:rPr>
          <w:b/>
          <w:bCs/>
          <w:sz w:val="22"/>
          <w:szCs w:val="22"/>
        </w:rPr>
        <w:t xml:space="preserve">can be found on our website at </w:t>
      </w:r>
      <w:hyperlink r:id="rId9" w:history="1">
        <w:r w:rsidR="00DB2E55" w:rsidRPr="008243C4">
          <w:rPr>
            <w:rStyle w:val="Hyperlink"/>
            <w:b/>
            <w:bCs/>
            <w:sz w:val="22"/>
            <w:szCs w:val="22"/>
          </w:rPr>
          <w:t>www.lifelink.org.uk</w:t>
        </w:r>
      </w:hyperlink>
      <w:r w:rsidR="0061507E" w:rsidRPr="00DA1B78">
        <w:rPr>
          <w:b/>
          <w:bCs/>
          <w:sz w:val="22"/>
          <w:szCs w:val="22"/>
        </w:rPr>
        <w:t xml:space="preserve"> </w:t>
      </w:r>
    </w:p>
    <w:p w14:paraId="47192466" w14:textId="77777777" w:rsidR="0037071D" w:rsidRPr="00DA1B78" w:rsidRDefault="0037071D" w:rsidP="002340EA">
      <w:pPr>
        <w:pStyle w:val="Default"/>
        <w:rPr>
          <w:b/>
          <w:bCs/>
          <w:sz w:val="22"/>
          <w:szCs w:val="22"/>
        </w:rPr>
      </w:pPr>
    </w:p>
    <w:p w14:paraId="1F68DA1D" w14:textId="77777777" w:rsidR="00CC21AB" w:rsidRPr="00DA1B78" w:rsidRDefault="00CC21AB" w:rsidP="002340EA">
      <w:pPr>
        <w:pStyle w:val="Default"/>
        <w:rPr>
          <w:sz w:val="22"/>
          <w:szCs w:val="22"/>
        </w:rPr>
      </w:pPr>
    </w:p>
    <w:p w14:paraId="62441D4A" w14:textId="77777777" w:rsidR="00CC21AB" w:rsidRPr="00DA1B78" w:rsidRDefault="00CC21AB" w:rsidP="004936A7">
      <w:pPr>
        <w:rPr>
          <w:rFonts w:ascii="Arial" w:hAnsi="Arial" w:cs="Arial"/>
          <w:b/>
          <w:bCs/>
          <w:sz w:val="22"/>
          <w:szCs w:val="22"/>
        </w:rPr>
      </w:pPr>
    </w:p>
    <w:sectPr w:rsidR="00CC21AB" w:rsidRPr="00DA1B78" w:rsidSect="00DB2E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43973"/>
    <w:multiLevelType w:val="multilevel"/>
    <w:tmpl w:val="5456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EA"/>
    <w:rsid w:val="00094E19"/>
    <w:rsid w:val="002340EA"/>
    <w:rsid w:val="00301599"/>
    <w:rsid w:val="0037071D"/>
    <w:rsid w:val="00403554"/>
    <w:rsid w:val="00486F68"/>
    <w:rsid w:val="004936A7"/>
    <w:rsid w:val="004F2528"/>
    <w:rsid w:val="00597736"/>
    <w:rsid w:val="0061507E"/>
    <w:rsid w:val="007E6388"/>
    <w:rsid w:val="00955327"/>
    <w:rsid w:val="00A82669"/>
    <w:rsid w:val="00BB0E0E"/>
    <w:rsid w:val="00C47851"/>
    <w:rsid w:val="00CC21AB"/>
    <w:rsid w:val="00DA1B78"/>
    <w:rsid w:val="00DB2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D3A6"/>
  <w15:chartTrackingRefBased/>
  <w15:docId w15:val="{12AA7C66-8F71-4463-871A-2BC7AAE6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0EA"/>
    <w:pPr>
      <w:spacing w:before="30" w:after="30" w:line="240" w:lineRule="auto"/>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0E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3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2340EA"/>
  </w:style>
  <w:style w:type="character" w:styleId="Hyperlink">
    <w:name w:val="Hyperlink"/>
    <w:basedOn w:val="DefaultParagraphFont"/>
    <w:uiPriority w:val="99"/>
    <w:unhideWhenUsed/>
    <w:rsid w:val="00CC21AB"/>
    <w:rPr>
      <w:color w:val="0563C1" w:themeColor="hyperlink"/>
      <w:u w:val="single"/>
    </w:rPr>
  </w:style>
  <w:style w:type="character" w:styleId="UnresolvedMention">
    <w:name w:val="Unresolved Mention"/>
    <w:basedOn w:val="DefaultParagraphFont"/>
    <w:uiPriority w:val="99"/>
    <w:semiHidden/>
    <w:unhideWhenUsed/>
    <w:rsid w:val="00CC21AB"/>
    <w:rPr>
      <w:color w:val="605E5C"/>
      <w:shd w:val="clear" w:color="auto" w:fill="E1DFDD"/>
    </w:rPr>
  </w:style>
  <w:style w:type="paragraph" w:styleId="NormalWeb">
    <w:name w:val="Normal (Web)"/>
    <w:basedOn w:val="Normal"/>
    <w:uiPriority w:val="99"/>
    <w:semiHidden/>
    <w:unhideWhenUsed/>
    <w:rsid w:val="00DA1B7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7422">
      <w:bodyDiv w:val="1"/>
      <w:marLeft w:val="0"/>
      <w:marRight w:val="0"/>
      <w:marTop w:val="0"/>
      <w:marBottom w:val="0"/>
      <w:divBdr>
        <w:top w:val="none" w:sz="0" w:space="0" w:color="auto"/>
        <w:left w:val="none" w:sz="0" w:space="0" w:color="auto"/>
        <w:bottom w:val="none" w:sz="0" w:space="0" w:color="auto"/>
        <w:right w:val="none" w:sz="0" w:space="0" w:color="auto"/>
      </w:divBdr>
    </w:div>
    <w:div w:id="179702650">
      <w:bodyDiv w:val="1"/>
      <w:marLeft w:val="0"/>
      <w:marRight w:val="0"/>
      <w:marTop w:val="0"/>
      <w:marBottom w:val="0"/>
      <w:divBdr>
        <w:top w:val="none" w:sz="0" w:space="0" w:color="auto"/>
        <w:left w:val="none" w:sz="0" w:space="0" w:color="auto"/>
        <w:bottom w:val="none" w:sz="0" w:space="0" w:color="auto"/>
        <w:right w:val="none" w:sz="0" w:space="0" w:color="auto"/>
      </w:divBdr>
    </w:div>
    <w:div w:id="770051981">
      <w:bodyDiv w:val="1"/>
      <w:marLeft w:val="0"/>
      <w:marRight w:val="0"/>
      <w:marTop w:val="0"/>
      <w:marBottom w:val="0"/>
      <w:divBdr>
        <w:top w:val="none" w:sz="0" w:space="0" w:color="auto"/>
        <w:left w:val="none" w:sz="0" w:space="0" w:color="auto"/>
        <w:bottom w:val="none" w:sz="0" w:space="0" w:color="auto"/>
        <w:right w:val="none" w:sz="0" w:space="0" w:color="auto"/>
      </w:divBdr>
    </w:div>
    <w:div w:id="966469301">
      <w:bodyDiv w:val="1"/>
      <w:marLeft w:val="0"/>
      <w:marRight w:val="0"/>
      <w:marTop w:val="0"/>
      <w:marBottom w:val="0"/>
      <w:divBdr>
        <w:top w:val="none" w:sz="0" w:space="0" w:color="auto"/>
        <w:left w:val="none" w:sz="0" w:space="0" w:color="auto"/>
        <w:bottom w:val="none" w:sz="0" w:space="0" w:color="auto"/>
        <w:right w:val="none" w:sz="0" w:space="0" w:color="auto"/>
      </w:divBdr>
    </w:div>
    <w:div w:id="1083918838">
      <w:bodyDiv w:val="1"/>
      <w:marLeft w:val="0"/>
      <w:marRight w:val="0"/>
      <w:marTop w:val="0"/>
      <w:marBottom w:val="0"/>
      <w:divBdr>
        <w:top w:val="none" w:sz="0" w:space="0" w:color="auto"/>
        <w:left w:val="none" w:sz="0" w:space="0" w:color="auto"/>
        <w:bottom w:val="none" w:sz="0" w:space="0" w:color="auto"/>
        <w:right w:val="none" w:sz="0" w:space="0" w:color="auto"/>
      </w:divBdr>
    </w:div>
    <w:div w:id="1260748069">
      <w:bodyDiv w:val="1"/>
      <w:marLeft w:val="0"/>
      <w:marRight w:val="0"/>
      <w:marTop w:val="0"/>
      <w:marBottom w:val="0"/>
      <w:divBdr>
        <w:top w:val="none" w:sz="0" w:space="0" w:color="auto"/>
        <w:left w:val="none" w:sz="0" w:space="0" w:color="auto"/>
        <w:bottom w:val="none" w:sz="0" w:space="0" w:color="auto"/>
        <w:right w:val="none" w:sz="0" w:space="0" w:color="auto"/>
      </w:divBdr>
    </w:div>
    <w:div w:id="16760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feli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C6E03E64E8740886843549789F7A6" ma:contentTypeVersion="13" ma:contentTypeDescription="Create a new document." ma:contentTypeScope="" ma:versionID="e69c40ee2518adb48cf26a989e6bb3af">
  <xsd:schema xmlns:xsd="http://www.w3.org/2001/XMLSchema" xmlns:xs="http://www.w3.org/2001/XMLSchema" xmlns:p="http://schemas.microsoft.com/office/2006/metadata/properties" xmlns:ns3="8975fcdc-407d-4a3e-97e4-1086e0b9b960" xmlns:ns4="ae66732a-8bb3-4448-a2ae-b0730a9e2b73" targetNamespace="http://schemas.microsoft.com/office/2006/metadata/properties" ma:root="true" ma:fieldsID="70686966f4ea538ea35945c6759552ff" ns3:_="" ns4:_="">
    <xsd:import namespace="8975fcdc-407d-4a3e-97e4-1086e0b9b960"/>
    <xsd:import namespace="ae66732a-8bb3-4448-a2ae-b0730a9e2b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fcdc-407d-4a3e-97e4-1086e0b9b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6732a-8bb3-4448-a2ae-b0730a9e2b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FDE07-62E4-4B64-8E22-1E952005E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fcdc-407d-4a3e-97e4-1086e0b9b960"/>
    <ds:schemaRef ds:uri="ae66732a-8bb3-4448-a2ae-b0730a9e2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7C202-95F0-4807-9F4A-F881E856F9EB}">
  <ds:schemaRefs>
    <ds:schemaRef ds:uri="http://schemas.microsoft.com/sharepoint/v3/contenttype/forms"/>
  </ds:schemaRefs>
</ds:datastoreItem>
</file>

<file path=customXml/itemProps3.xml><?xml version="1.0" encoding="utf-8"?>
<ds:datastoreItem xmlns:ds="http://schemas.openxmlformats.org/officeDocument/2006/customXml" ds:itemID="{389A25BE-427A-495E-A0B9-D8AB34BEF2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Taylor</dc:creator>
  <cp:keywords/>
  <dc:description/>
  <cp:lastModifiedBy>Ryan Lightbody</cp:lastModifiedBy>
  <cp:revision>3</cp:revision>
  <dcterms:created xsi:type="dcterms:W3CDTF">2021-04-20T15:22:00Z</dcterms:created>
  <dcterms:modified xsi:type="dcterms:W3CDTF">2021-05-04T15:03:00Z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0x010100D27C6E03E64E8740886843549789F7A6</vt:lpwstr>
  </property>
</Properties>
</file>